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-12700</wp:posOffset>
            </wp:positionV>
            <wp:extent cx="2311400" cy="741680"/>
            <wp:effectExtent l="0" t="0" r="0" b="12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Times New Roman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358140</wp:posOffset>
            </wp:positionV>
            <wp:extent cx="867410" cy="1533525"/>
            <wp:effectExtent l="0" t="0" r="889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12" t="2430" r="30537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26" o:spid="_x0000_s1026" o:spt="75" type="#_x0000_t75" style="position:absolute;left:0pt;margin-left:285.55pt;margin-top:27.85pt;height:121.3pt;width:69.9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8" cropleft="21092f" croptop="1292f" cropright="19790f" o:title="HST-刷卡-正视图"/>
            <o:lock v:ext="edit" aspectratio="t"/>
            <w10:wrap type="square"/>
          </v:shape>
        </w:pict>
      </w:r>
      <w:r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HST-AU5</w:t>
      </w:r>
      <w:r>
        <w:rPr>
          <w:rFonts w:hint="eastAsia"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2</w:t>
      </w:r>
      <w:r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70</w:t>
      </w:r>
      <w:r>
        <w:rPr>
          <w:rFonts w:hint="eastAsia"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T</w:t>
      </w:r>
      <w:r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M</w:t>
      </w:r>
      <w:r>
        <w:rPr>
          <w:rFonts w:hint="eastAsia" w:ascii="微软雅黑" w:hAnsi="微软雅黑" w:eastAsia="微软雅黑" w:cs="Times New Roman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系列</w:t>
      </w:r>
    </w:p>
    <w:p>
      <w:pPr>
        <w:rPr>
          <w:rFonts w:ascii="微软雅黑" w:hAnsi="微软雅黑" w:eastAsia="微软雅黑" w:cs="Times New Roman"/>
          <w:color w:val="FFFFFF" w:themeColor="background1"/>
          <w:sz w:val="32"/>
          <w:szCs w:val="36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FFFFFF" w:themeColor="background1"/>
          <w:sz w:val="22"/>
          <w:szCs w:val="36"/>
          <w14:textFill>
            <w14:solidFill>
              <w14:schemeClr w14:val="bg1"/>
            </w14:solidFill>
          </w14:textFill>
        </w:rPr>
        <w:t>智能门禁考勤一体机</w:t>
      </w:r>
    </w:p>
    <w:p>
      <w:pPr>
        <w:spacing w:line="276" w:lineRule="auto"/>
        <w:ind w:right="420" w:rightChars="200" w:firstLine="480" w:firstLineChars="20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1076960</wp:posOffset>
                </wp:positionV>
                <wp:extent cx="767715" cy="274320"/>
                <wp:effectExtent l="0" t="0" r="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69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sz w:val="18"/>
                                <w:szCs w:val="18"/>
                              </w:rPr>
                              <w:t>人脸/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18"/>
                                <w:szCs w:val="18"/>
                              </w:rPr>
                              <w:t>刷卡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18"/>
                                <w:szCs w:val="18"/>
                              </w:rPr>
                              <w:t>指纹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8pt;margin-top:84.8pt;height:21.6pt;width:60.45pt;mso-wrap-style:none;z-index:251664384;mso-width-relative:page;mso-height-relative:page;" fillcolor="#FFFFFF [3201]" filled="t" stroked="f" coordsize="21600,21600" o:gfxdata="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J3+iT2gAAAAsBAAAP&#10;AAAAAAAAAAEAIAAAACIAAABkcnMvZG93bnJldi54bWxQSwECFAAUAAAACACHTuJAQmu3008CAACM&#10;BAAADgAAAAAAAAABACAAAAAp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sz w:val="18"/>
                          <w:szCs w:val="18"/>
                        </w:rPr>
                        <w:t>人脸/</w:t>
                      </w:r>
                      <w:r>
                        <w:rPr>
                          <w:rFonts w:ascii="微软雅黑" w:hAnsi="微软雅黑" w:eastAsia="微软雅黑" w:cs="Times New Roman"/>
                          <w:sz w:val="18"/>
                          <w:szCs w:val="18"/>
                        </w:rPr>
                        <w:t>刷卡</w:t>
                      </w:r>
                      <w:r>
                        <w:rPr>
                          <w:rFonts w:hint="eastAsia" w:ascii="微软雅黑" w:hAnsi="微软雅黑" w:eastAsia="微软雅黑" w:cs="Times New Roman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微软雅黑" w:hAnsi="微软雅黑" w:eastAsia="微软雅黑" w:cs="Times New Roman"/>
                          <w:sz w:val="18"/>
                          <w:szCs w:val="18"/>
                        </w:rPr>
                        <w:t>指纹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1076960</wp:posOffset>
                </wp:positionV>
                <wp:extent cx="767715" cy="274320"/>
                <wp:effectExtent l="0" t="0" r="952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69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sz w:val="18"/>
                                <w:szCs w:val="18"/>
                              </w:rPr>
                              <w:t>人脸/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18"/>
                                <w:szCs w:val="18"/>
                              </w:rPr>
                              <w:t>刷卡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45pt;margin-top:84.8pt;height:21.6pt;width:60.45pt;mso-wrap-style:none;z-index:251662336;mso-width-relative:page;mso-height-relative:page;" fillcolor="#FFFFFF [3201]" filled="t" stroked="f" coordsize="21600,21600" o:gfxdata="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krKudsAAAALAQAA&#10;DwAAAAAAAAABACAAAAAiAAAAZHJzL2Rvd25yZXYueG1sUEsBAhQAFAAAAAgAh07iQNjZdDZPAgAA&#10;jAQAAA4AAAAAAAAAAQAgAAAAK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sz w:val="18"/>
                          <w:szCs w:val="18"/>
                        </w:rPr>
                        <w:t>人脸/</w:t>
                      </w:r>
                      <w:r>
                        <w:rPr>
                          <w:rFonts w:ascii="微软雅黑" w:hAnsi="微软雅黑" w:eastAsia="微软雅黑" w:cs="Times New Roman"/>
                          <w:sz w:val="18"/>
                          <w:szCs w:val="18"/>
                        </w:rPr>
                        <w:t>刷卡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sz w:val="18"/>
          <w:szCs w:val="18"/>
        </w:rPr>
        <w:t>HST-AU5</w:t>
      </w:r>
      <w:r>
        <w:rPr>
          <w:rFonts w:hint="eastAsia" w:ascii="微软雅黑" w:hAnsi="微软雅黑" w:eastAsia="微软雅黑" w:cs="Times New Roman"/>
          <w:sz w:val="18"/>
          <w:szCs w:val="18"/>
        </w:rPr>
        <w:t>2</w:t>
      </w:r>
      <w:r>
        <w:rPr>
          <w:rFonts w:ascii="微软雅黑" w:hAnsi="微软雅黑" w:eastAsia="微软雅黑" w:cs="Times New Roman"/>
          <w:sz w:val="18"/>
          <w:szCs w:val="18"/>
        </w:rPr>
        <w:t>70</w:t>
      </w:r>
      <w:r>
        <w:rPr>
          <w:rFonts w:hint="eastAsia" w:ascii="微软雅黑" w:hAnsi="微软雅黑" w:eastAsia="微软雅黑" w:cs="Times New Roman"/>
          <w:sz w:val="18"/>
          <w:szCs w:val="18"/>
        </w:rPr>
        <w:t>T</w:t>
      </w:r>
      <w:r>
        <w:rPr>
          <w:rFonts w:ascii="微软雅黑" w:hAnsi="微软雅黑" w:eastAsia="微软雅黑" w:cs="Times New Roman"/>
          <w:sz w:val="18"/>
          <w:szCs w:val="18"/>
        </w:rPr>
        <w:t>M</w:t>
      </w:r>
      <w:r>
        <w:rPr>
          <w:rFonts w:hint="eastAsia" w:ascii="微软雅黑" w:hAnsi="微软雅黑" w:eastAsia="微软雅黑" w:cs="Times New Roman"/>
          <w:sz w:val="18"/>
          <w:szCs w:val="18"/>
        </w:rPr>
        <w:t>系列面部检测门禁考勤一体机是一款高可靠性的面部检测</w:t>
      </w:r>
      <w:bookmarkStart w:id="0" w:name="_GoBack"/>
      <w:bookmarkEnd w:id="0"/>
      <w:r>
        <w:rPr>
          <w:rFonts w:hint="eastAsia" w:ascii="微软雅黑" w:hAnsi="微软雅黑" w:eastAsia="微软雅黑" w:cs="Times New Roman"/>
          <w:sz w:val="18"/>
          <w:szCs w:val="18"/>
        </w:rPr>
        <w:t>类产品，依托深度学习算法，识别速度快、准确率更高，支持人脸、指纹、刷卡、密码等多种验证方式，支持面部检测管控门禁电锁、办公面部检测考勤，可应用于园区、企业、写字楼、工厂等各类室内外场所。</w:t>
      </w:r>
    </w:p>
    <w:p>
      <w:pPr>
        <w:spacing w:line="288" w:lineRule="auto"/>
        <w:ind w:right="420" w:rightChars="200" w:firstLine="360" w:firstLineChars="200"/>
        <w:rPr>
          <w:rFonts w:ascii="微软雅黑" w:hAnsi="微软雅黑" w:eastAsia="微软雅黑" w:cs="Times New Roman"/>
          <w:sz w:val="18"/>
          <w:szCs w:val="18"/>
        </w:rPr>
      </w:pPr>
    </w:p>
    <w:p>
      <w:pPr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  <w:t>订货型号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775" w:type="dxa"/>
          </w:tcPr>
          <w:p>
            <w:pPr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HST-AU5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70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775" w:type="dxa"/>
          </w:tcPr>
          <w:p>
            <w:pPr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HST-AU5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70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775" w:type="dxa"/>
          </w:tcPr>
          <w:p>
            <w:pPr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HST-AU5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70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MF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775" w:type="dxa"/>
          </w:tcPr>
          <w:p>
            <w:pPr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HST-AU5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70</w:t>
            </w: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 w:cs="Times New Roman"/>
                <w:sz w:val="18"/>
                <w:szCs w:val="18"/>
              </w:rPr>
              <w:t>MFW</w:t>
            </w:r>
          </w:p>
        </w:tc>
      </w:tr>
    </w:tbl>
    <w:p>
      <w:pPr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  <w:t>产品特性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屏幕参数：</w:t>
      </w:r>
      <w:r>
        <w:rPr>
          <w:rFonts w:hint="eastAsia" w:ascii="微软雅黑" w:hAnsi="微软雅黑" w:eastAsia="微软雅黑"/>
          <w:sz w:val="18"/>
          <w:szCs w:val="18"/>
        </w:rPr>
        <w:t>7英寸LCD触摸显示屏，屏幕分辨率1024*600；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摄像头参数：</w:t>
      </w:r>
      <w:r>
        <w:rPr>
          <w:rFonts w:hint="eastAsia" w:ascii="微软雅黑" w:hAnsi="微软雅黑" w:eastAsia="微软雅黑"/>
          <w:sz w:val="18"/>
          <w:szCs w:val="18"/>
        </w:rPr>
        <w:t>采用宽动态200万双目摄像头，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采用星光级图像传感器，无需白光补光灯，在暗光或无光环境下面部检测效果不受影响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numPr>
          <w:ilvl w:val="0"/>
          <w:numId w:val="2"/>
        </w:numPr>
        <w:spacing w:line="312" w:lineRule="auto"/>
        <w:ind w:left="284" w:hanging="284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认证方式：</w:t>
      </w:r>
      <w:r>
        <w:rPr>
          <w:rFonts w:hint="eastAsia" w:ascii="微软雅黑" w:hAnsi="微软雅黑" w:eastAsia="微软雅黑"/>
          <w:sz w:val="18"/>
          <w:szCs w:val="18"/>
        </w:rPr>
        <w:t>支持人脸、刷卡（M</w:t>
      </w:r>
      <w:r>
        <w:rPr>
          <w:rFonts w:ascii="微软雅黑" w:hAnsi="微软雅黑" w:eastAsia="微软雅黑"/>
          <w:sz w:val="18"/>
          <w:szCs w:val="18"/>
        </w:rPr>
        <w:t>1</w:t>
      </w:r>
      <w:r>
        <w:rPr>
          <w:rFonts w:hint="eastAsia" w:ascii="微软雅黑" w:hAnsi="微软雅黑" w:eastAsia="微软雅黑"/>
          <w:sz w:val="18"/>
          <w:szCs w:val="18"/>
        </w:rPr>
        <w:t>卡/IC卡、手机N</w:t>
      </w:r>
      <w:r>
        <w:rPr>
          <w:rFonts w:ascii="微软雅黑" w:hAnsi="微软雅黑" w:eastAsia="微软雅黑"/>
          <w:sz w:val="18"/>
          <w:szCs w:val="18"/>
        </w:rPr>
        <w:t>FC</w:t>
      </w:r>
      <w:r>
        <w:rPr>
          <w:rFonts w:hint="eastAsia" w:ascii="微软雅黑" w:hAnsi="微软雅黑" w:eastAsia="微软雅黑"/>
          <w:sz w:val="18"/>
          <w:szCs w:val="18"/>
        </w:rPr>
        <w:t>卡、CPU卡序列号、身份证卡序列号）、密码、指纹（仅-F型号支持）等不同组合方式，灵活搭配，适用不同安全等级场所应用；</w:t>
      </w:r>
    </w:p>
    <w:p>
      <w:pPr>
        <w:numPr>
          <w:ilvl w:val="0"/>
          <w:numId w:val="2"/>
        </w:numPr>
        <w:spacing w:line="312" w:lineRule="auto"/>
        <w:ind w:left="284" w:hanging="284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面部检测：</w:t>
      </w:r>
      <w:r>
        <w:rPr>
          <w:rFonts w:hint="eastAsia" w:ascii="微软雅黑" w:hAnsi="微软雅黑" w:eastAsia="微软雅黑"/>
          <w:sz w:val="18"/>
          <w:szCs w:val="18"/>
        </w:rPr>
        <w:t>采用深度学习算法，支持照片、视频防假；1</w:t>
      </w:r>
      <w:r>
        <w:rPr>
          <w:rFonts w:ascii="微软雅黑" w:hAnsi="微软雅黑" w:eastAsia="微软雅黑"/>
          <w:sz w:val="18"/>
          <w:szCs w:val="18"/>
        </w:rPr>
        <w:t>:N</w:t>
      </w:r>
      <w:r>
        <w:rPr>
          <w:rFonts w:hint="eastAsia" w:ascii="微软雅黑" w:hAnsi="微软雅黑" w:eastAsia="微软雅黑"/>
          <w:sz w:val="18"/>
          <w:szCs w:val="18"/>
        </w:rPr>
        <w:t>面部检测速度＜0</w:t>
      </w:r>
      <w:r>
        <w:rPr>
          <w:rFonts w:ascii="微软雅黑" w:hAnsi="微软雅黑" w:eastAsia="微软雅黑"/>
          <w:sz w:val="18"/>
          <w:szCs w:val="18"/>
        </w:rPr>
        <w:t>.2</w:t>
      </w:r>
      <w:r>
        <w:rPr>
          <w:rFonts w:hint="eastAsia" w:ascii="微软雅黑" w:hAnsi="微软雅黑" w:eastAsia="微软雅黑"/>
          <w:sz w:val="18"/>
          <w:szCs w:val="18"/>
        </w:rPr>
        <w:t>s，人脸验证准确率≥99%；面部检测距离0.3</w:t>
      </w:r>
      <w:r>
        <w:rPr>
          <w:rFonts w:ascii="微软雅黑" w:hAnsi="微软雅黑" w:eastAsia="微软雅黑"/>
          <w:sz w:val="18"/>
          <w:szCs w:val="18"/>
        </w:rPr>
        <w:t>m-</w:t>
      </w:r>
      <w:r>
        <w:rPr>
          <w:rFonts w:hint="eastAsia" w:ascii="微软雅黑" w:hAnsi="微软雅黑" w:eastAsia="微软雅黑"/>
          <w:sz w:val="18"/>
          <w:szCs w:val="18"/>
        </w:rPr>
        <w:t>2</w:t>
      </w:r>
      <w:r>
        <w:rPr>
          <w:rFonts w:ascii="微软雅黑" w:hAnsi="微软雅黑" w:eastAsia="微软雅黑"/>
          <w:sz w:val="18"/>
          <w:szCs w:val="18"/>
        </w:rPr>
        <w:t>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存储容量：</w:t>
      </w:r>
      <w:r>
        <w:rPr>
          <w:rFonts w:hint="eastAsia" w:ascii="微软雅黑" w:hAnsi="微软雅黑" w:eastAsia="微软雅黑"/>
          <w:sz w:val="18"/>
          <w:szCs w:val="18"/>
        </w:rPr>
        <w:t>本地支持1</w:t>
      </w:r>
      <w:r>
        <w:rPr>
          <w:rFonts w:ascii="微软雅黑" w:hAnsi="微软雅黑" w:eastAsia="微软雅黑"/>
          <w:sz w:val="18"/>
          <w:szCs w:val="18"/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000人脸库、</w:t>
      </w:r>
      <w:r>
        <w:rPr>
          <w:rFonts w:ascii="微软雅黑" w:hAnsi="微软雅黑" w:eastAsia="微软雅黑"/>
          <w:sz w:val="18"/>
          <w:szCs w:val="18"/>
        </w:rPr>
        <w:t>50</w:t>
      </w:r>
      <w:r>
        <w:rPr>
          <w:rFonts w:hint="eastAsia" w:ascii="微软雅黑" w:hAnsi="微软雅黑" w:eastAsia="微软雅黑"/>
          <w:sz w:val="18"/>
          <w:szCs w:val="18"/>
        </w:rPr>
        <w:t>000张卡、</w:t>
      </w:r>
      <w:r>
        <w:rPr>
          <w:rFonts w:ascii="微软雅黑" w:hAnsi="微软雅黑" w:eastAsia="微软雅黑"/>
          <w:sz w:val="18"/>
          <w:szCs w:val="18"/>
        </w:rPr>
        <w:t>5</w:t>
      </w:r>
      <w:r>
        <w:rPr>
          <w:rFonts w:hint="eastAsia" w:ascii="微软雅黑" w:hAnsi="微软雅黑" w:eastAsia="微软雅黑"/>
          <w:sz w:val="18"/>
          <w:szCs w:val="18"/>
        </w:rPr>
        <w:t>000枚指纹（仅-F型号）、10万条事件记录；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认证结果语音自定义：</w:t>
      </w:r>
      <w:r>
        <w:rPr>
          <w:rFonts w:hint="eastAsia" w:ascii="微软雅黑" w:hAnsi="微软雅黑" w:eastAsia="微软雅黑"/>
          <w:sz w:val="18"/>
          <w:szCs w:val="18"/>
        </w:rPr>
        <w:t>集成文字转语音（T</w:t>
      </w:r>
      <w:r>
        <w:rPr>
          <w:rFonts w:ascii="微软雅黑" w:hAnsi="微软雅黑" w:eastAsia="微软雅黑"/>
          <w:sz w:val="18"/>
          <w:szCs w:val="18"/>
        </w:rPr>
        <w:t>TS</w:t>
      </w:r>
      <w:r>
        <w:rPr>
          <w:rFonts w:hint="eastAsia" w:ascii="微软雅黑" w:hAnsi="微软雅黑" w:eastAsia="微软雅黑"/>
          <w:sz w:val="18"/>
          <w:szCs w:val="18"/>
        </w:rPr>
        <w:t>）和语音合成技术，认证成功和认证失败的语音可以自定义播报，同时</w:t>
      </w:r>
      <w:r>
        <w:rPr>
          <w:rFonts w:ascii="微软雅黑" w:hAnsi="微软雅黑" w:eastAsia="微软雅黑"/>
          <w:sz w:val="18"/>
          <w:szCs w:val="18"/>
        </w:rPr>
        <w:t>认证</w:t>
      </w:r>
      <w:r>
        <w:rPr>
          <w:rFonts w:hint="eastAsia" w:ascii="微软雅黑" w:hAnsi="微软雅黑" w:eastAsia="微软雅黑"/>
          <w:sz w:val="18"/>
          <w:szCs w:val="18"/>
        </w:rPr>
        <w:t>成功的语音可叠加播报姓名；</w:t>
      </w:r>
    </w:p>
    <w:p>
      <w:pPr>
        <w:numPr>
          <w:ilvl w:val="0"/>
          <w:numId w:val="1"/>
        </w:numPr>
        <w:spacing w:line="276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广告模式：</w:t>
      </w:r>
      <w:r>
        <w:rPr>
          <w:rFonts w:hint="eastAsia" w:ascii="微软雅黑" w:hAnsi="微软雅黑" w:eastAsia="微软雅黑"/>
          <w:sz w:val="18"/>
          <w:szCs w:val="18"/>
        </w:rPr>
        <w:t>支持认证模式和广告模式的主题模式；</w:t>
      </w:r>
    </w:p>
    <w:p>
      <w:pPr>
        <w:pStyle w:val="9"/>
        <w:numPr>
          <w:ilvl w:val="0"/>
          <w:numId w:val="3"/>
        </w:numPr>
        <w:spacing w:line="276" w:lineRule="auto"/>
        <w:ind w:left="704" w:leftChars="200" w:hanging="284" w:firstLineChars="0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认证模式：认证界面显示预览画面，认证时显示认证人员的姓名、工号、人脸图片等信息；</w:t>
      </w:r>
    </w:p>
    <w:p>
      <w:pPr>
        <w:pStyle w:val="9"/>
        <w:numPr>
          <w:ilvl w:val="0"/>
          <w:numId w:val="3"/>
        </w:numPr>
        <w:spacing w:line="276" w:lineRule="auto"/>
        <w:ind w:left="704" w:leftChars="200" w:hanging="284" w:firstLineChars="0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广告模式：支持图片（JPG格式，最多8张轮播）广告信息播放，且支持配置面部检测失败时是否显示预览画面；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门禁计划模板：</w:t>
      </w:r>
      <w:r>
        <w:rPr>
          <w:rFonts w:hint="eastAsia" w:ascii="微软雅黑" w:hAnsi="微软雅黑" w:eastAsia="微软雅黑"/>
          <w:sz w:val="18"/>
          <w:szCs w:val="18"/>
        </w:rPr>
        <w:t>支持255组计划模板管理，1</w:t>
      </w:r>
      <w:r>
        <w:rPr>
          <w:rFonts w:ascii="微软雅黑" w:hAnsi="微软雅黑" w:eastAsia="微软雅黑"/>
          <w:sz w:val="18"/>
          <w:szCs w:val="18"/>
        </w:rPr>
        <w:t>28</w:t>
      </w:r>
      <w:r>
        <w:rPr>
          <w:rFonts w:hint="eastAsia" w:ascii="微软雅黑" w:hAnsi="微软雅黑" w:eastAsia="微软雅黑"/>
          <w:sz w:val="18"/>
          <w:szCs w:val="18"/>
        </w:rPr>
        <w:t>个周计划，1</w:t>
      </w:r>
      <w:r>
        <w:rPr>
          <w:rFonts w:ascii="微软雅黑" w:hAnsi="微软雅黑" w:eastAsia="微软雅黑"/>
          <w:sz w:val="18"/>
          <w:szCs w:val="18"/>
        </w:rPr>
        <w:t>024</w:t>
      </w:r>
      <w:r>
        <w:rPr>
          <w:rFonts w:hint="eastAsia" w:ascii="微软雅黑" w:hAnsi="微软雅黑" w:eastAsia="微软雅黑"/>
          <w:sz w:val="18"/>
          <w:szCs w:val="18"/>
        </w:rPr>
        <w:t>个假日计划；支持常开、常闭管理；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单机使用：</w:t>
      </w:r>
      <w:r>
        <w:rPr>
          <w:rFonts w:hint="eastAsia" w:ascii="微软雅黑" w:hAnsi="微软雅黑" w:eastAsia="微软雅黑"/>
          <w:sz w:val="18"/>
          <w:szCs w:val="18"/>
        </w:rPr>
        <w:t>设备支持单机操作管理，支持本地添加人员信息、基础参数设置等；同时支持单机考勤设置，可单机进行部门配置、员工管理、考勤班次配置、考勤排班设置、考勤规则设置、并支持通过U盘导出考勤报表，查看考勤数据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考勤班次：</w:t>
      </w:r>
      <w:r>
        <w:rPr>
          <w:rFonts w:hint="eastAsia" w:ascii="微软雅黑" w:hAnsi="微软雅黑" w:eastAsia="微软雅黑"/>
          <w:sz w:val="18"/>
          <w:szCs w:val="18"/>
        </w:rPr>
        <w:t>支持普通班</w:t>
      </w:r>
      <w:r>
        <w:rPr>
          <w:rFonts w:ascii="微软雅黑" w:hAnsi="微软雅黑" w:eastAsia="微软雅黑"/>
          <w:sz w:val="18"/>
          <w:szCs w:val="18"/>
        </w:rPr>
        <w:t>+工时班</w:t>
      </w:r>
      <w:r>
        <w:rPr>
          <w:rFonts w:hint="eastAsia" w:ascii="微软雅黑" w:hAnsi="微软雅黑" w:eastAsia="微软雅黑"/>
          <w:sz w:val="18"/>
          <w:szCs w:val="18"/>
        </w:rPr>
        <w:t>共</w:t>
      </w:r>
      <w:r>
        <w:rPr>
          <w:rFonts w:ascii="微软雅黑" w:hAnsi="微软雅黑" w:eastAsia="微软雅黑"/>
          <w:sz w:val="18"/>
          <w:szCs w:val="18"/>
        </w:rPr>
        <w:t>256个班次；支持</w:t>
      </w:r>
      <w:r>
        <w:rPr>
          <w:rFonts w:hint="eastAsia" w:ascii="微软雅黑" w:hAnsi="微软雅黑" w:eastAsia="微软雅黑"/>
          <w:sz w:val="18"/>
          <w:szCs w:val="18"/>
        </w:rPr>
        <w:t>128个排班数量</w:t>
      </w:r>
      <w:r>
        <w:rPr>
          <w:rFonts w:ascii="微软雅黑" w:hAnsi="微软雅黑" w:eastAsia="微软雅黑"/>
          <w:sz w:val="18"/>
          <w:szCs w:val="18"/>
        </w:rPr>
        <w:t>；支持64个考勤假日计划，可满足于企业，工厂等需求；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考勤结果显示可配：</w:t>
      </w:r>
    </w:p>
    <w:p>
      <w:pPr>
        <w:pStyle w:val="9"/>
        <w:numPr>
          <w:ilvl w:val="0"/>
          <w:numId w:val="4"/>
        </w:numPr>
        <w:spacing w:line="312" w:lineRule="auto"/>
        <w:ind w:firstLineChars="0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支持认证成功界面的“照片”、“姓名”、“工号”信息可配置是否显示；且支持姓名和工号的脱敏显示；</w:t>
      </w:r>
    </w:p>
    <w:p>
      <w:pPr>
        <w:pStyle w:val="9"/>
        <w:numPr>
          <w:ilvl w:val="0"/>
          <w:numId w:val="4"/>
        </w:numPr>
        <w:spacing w:line="312" w:lineRule="auto"/>
        <w:ind w:firstLineChars="0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考勤认证界面可配置是否显示往期的考勤状况（认证界面显示一个月的考勤状况，支持翻页查看一年的考勤记录），方便人员关注近期考勤状态</w:t>
      </w:r>
    </w:p>
    <w:p>
      <w:pPr>
        <w:numPr>
          <w:ilvl w:val="0"/>
          <w:numId w:val="1"/>
        </w:numPr>
        <w:spacing w:line="312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t>WEB</w:t>
      </w:r>
      <w:r>
        <w:rPr>
          <w:rFonts w:hint="eastAsia" w:ascii="微软雅黑" w:hAnsi="微软雅黑" w:eastAsia="微软雅黑"/>
          <w:b/>
          <w:sz w:val="18"/>
          <w:szCs w:val="18"/>
        </w:rPr>
        <w:t>管理：</w:t>
      </w:r>
      <w:r>
        <w:rPr>
          <w:rFonts w:hint="eastAsia" w:ascii="微软雅黑" w:hAnsi="微软雅黑" w:eastAsia="微软雅黑"/>
          <w:sz w:val="18"/>
          <w:szCs w:val="18"/>
        </w:rPr>
        <w:t>设备支持电脑W</w:t>
      </w:r>
      <w:r>
        <w:rPr>
          <w:rFonts w:ascii="微软雅黑" w:hAnsi="微软雅黑" w:eastAsia="微软雅黑"/>
          <w:sz w:val="18"/>
          <w:szCs w:val="18"/>
        </w:rPr>
        <w:t>eb</w:t>
      </w:r>
      <w:r>
        <w:rPr>
          <w:rFonts w:hint="eastAsia" w:ascii="微软雅黑" w:hAnsi="微软雅黑" w:eastAsia="微软雅黑"/>
          <w:sz w:val="18"/>
          <w:szCs w:val="18"/>
        </w:rPr>
        <w:t>管理，可进行人员管理、智能配置、门参数配置、考勤配置及考勤统计等操作，方便快捷；</w:t>
      </w:r>
    </w:p>
    <w:p>
      <w:pPr>
        <w:numPr>
          <w:ilvl w:val="0"/>
          <w:numId w:val="1"/>
        </w:numPr>
        <w:spacing w:line="360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平台管理：</w:t>
      </w:r>
      <w:r>
        <w:rPr>
          <w:rFonts w:hint="eastAsia" w:ascii="微软雅黑" w:hAnsi="微软雅黑" w:eastAsia="微软雅黑"/>
          <w:sz w:val="18"/>
          <w:szCs w:val="18"/>
        </w:rPr>
        <w:t>设备支持接入海康互联云平台，实现门禁管理及考勤管理等</w:t>
      </w:r>
    </w:p>
    <w:p>
      <w:pPr>
        <w:numPr>
          <w:ilvl w:val="0"/>
          <w:numId w:val="1"/>
        </w:numPr>
        <w:spacing w:line="360" w:lineRule="auto"/>
        <w:ind w:left="284" w:hanging="28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视频对讲：</w:t>
      </w:r>
      <w:r>
        <w:rPr>
          <w:rFonts w:hint="eastAsia" w:ascii="微软雅黑" w:hAnsi="微软雅黑" w:eastAsia="微软雅黑"/>
          <w:sz w:val="18"/>
          <w:szCs w:val="18"/>
        </w:rPr>
        <w:t>设备支持视频语音对讲</w:t>
      </w:r>
    </w:p>
    <w:p>
      <w:pPr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shd w:val="pct10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技术参数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852" w:type="pct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18"/>
                <w:szCs w:val="18"/>
              </w:rPr>
              <w:t>型号</w:t>
            </w:r>
          </w:p>
        </w:tc>
        <w:tc>
          <w:tcPr>
            <w:tcW w:w="4148" w:type="pct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HST-AU5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27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操作系统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嵌入式Linux操作系统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显示屏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7英寸LCD触摸显示屏，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1024*600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摄像头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200万双目摄像头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存储容量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本地支持10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00人脸库、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50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000张卡、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000枚指纹（仅-F型号）、10万条事件记录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认证方式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人脸、刷卡、密码、指纹（需-F型号）及其组合认证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读卡类型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卡/IC卡、手机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NFC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卡、CPU卡序列号、身份证卡序列号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通讯方式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10/100/1000Mbps自适应网口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、W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仅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-W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型号支持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物理接口</w:t>
            </w:r>
          </w:p>
        </w:tc>
        <w:tc>
          <w:tcPr>
            <w:tcW w:w="4148" w:type="pct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LAN*1、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私有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Wiegand * 1(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W27/W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)、USB接口*1、电锁*1、门磁*1、开门按钮*1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I/O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I/O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输出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电源输入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DC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V/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A（不带电源，需另配电源）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0℃～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相对湿度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10%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～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90%（在不凝结水滴状态下）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使用环境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IP65，室内外环境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安装方式</w:t>
            </w:r>
          </w:p>
        </w:tc>
        <w:tc>
          <w:tcPr>
            <w:tcW w:w="414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壁挂安装（标配挂板，适配8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底盒）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设备尺寸</w:t>
            </w:r>
          </w:p>
        </w:tc>
        <w:tc>
          <w:tcPr>
            <w:tcW w:w="4148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234.8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mmx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126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mmx2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6.5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设备重量</w:t>
            </w:r>
          </w:p>
        </w:tc>
        <w:tc>
          <w:tcPr>
            <w:tcW w:w="414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净重0.62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kg 毛重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1.078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kg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b/>
          <w:kern w:val="0"/>
          <w:sz w:val="20"/>
          <w:szCs w:val="18"/>
        </w:rPr>
      </w:pPr>
    </w:p>
    <w:p>
      <w:pPr>
        <w:spacing w:line="360" w:lineRule="auto"/>
        <w:rPr>
          <w:rFonts w:ascii="微软雅黑" w:hAnsi="微软雅黑" w:eastAsia="微软雅黑"/>
          <w:b/>
          <w:kern w:val="0"/>
          <w:sz w:val="20"/>
          <w:szCs w:val="18"/>
        </w:rPr>
      </w:pPr>
    </w:p>
    <w:p>
      <w:pPr>
        <w:spacing w:line="300" w:lineRule="auto"/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产品</w:t>
      </w:r>
      <w:r>
        <w:rPr>
          <w:rFonts w:ascii="微软雅黑" w:hAnsi="微软雅黑" w:eastAsia="微软雅黑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尺寸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70485</wp:posOffset>
            </wp:positionV>
            <wp:extent cx="4600575" cy="6482715"/>
            <wp:effectExtent l="0" t="0" r="9525" b="0"/>
            <wp:wrapSquare wrapText="bothSides"/>
            <wp:docPr id="4" name="图片 4" descr="E:\经销资料\皓视通\尺寸图\5170尺寸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经销资料\皓视通\尺寸图\5170尺寸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618" cy="648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567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0" distR="0">
          <wp:extent cx="5281295" cy="32385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8776" cy="32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3698240</wp:posOffset>
          </wp:positionH>
          <wp:positionV relativeFrom="paragraph">
            <wp:posOffset>-57150</wp:posOffset>
          </wp:positionV>
          <wp:extent cx="1609725" cy="209550"/>
          <wp:effectExtent l="0" t="0" r="9525" b="0"/>
          <wp:wrapSquare wrapText="bothSides"/>
          <wp:docPr id="10" name="图片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tabs>
        <w:tab w:val="left" w:pos="3435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64089"/>
    <w:multiLevelType w:val="multilevel"/>
    <w:tmpl w:val="20E640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E82722"/>
    <w:multiLevelType w:val="multilevel"/>
    <w:tmpl w:val="23E827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eastAsia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2322B13"/>
    <w:multiLevelType w:val="multilevel"/>
    <w:tmpl w:val="72322B13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75755B8D"/>
    <w:multiLevelType w:val="multilevel"/>
    <w:tmpl w:val="75755B8D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B"/>
    <w:rsid w:val="00003205"/>
    <w:rsid w:val="0001616F"/>
    <w:rsid w:val="0002138F"/>
    <w:rsid w:val="00033601"/>
    <w:rsid w:val="00034E92"/>
    <w:rsid w:val="000D6E29"/>
    <w:rsid w:val="001010E4"/>
    <w:rsid w:val="001C6BFE"/>
    <w:rsid w:val="002654A5"/>
    <w:rsid w:val="002C0DE0"/>
    <w:rsid w:val="002E030F"/>
    <w:rsid w:val="0035406A"/>
    <w:rsid w:val="00372B37"/>
    <w:rsid w:val="003B4ABB"/>
    <w:rsid w:val="003B7C13"/>
    <w:rsid w:val="003C050C"/>
    <w:rsid w:val="003E5816"/>
    <w:rsid w:val="00452E97"/>
    <w:rsid w:val="0047423F"/>
    <w:rsid w:val="004B03DA"/>
    <w:rsid w:val="0052106B"/>
    <w:rsid w:val="00521DA0"/>
    <w:rsid w:val="005436FF"/>
    <w:rsid w:val="005624F0"/>
    <w:rsid w:val="00576075"/>
    <w:rsid w:val="005A6E74"/>
    <w:rsid w:val="005B6B21"/>
    <w:rsid w:val="005E1334"/>
    <w:rsid w:val="005F3CEC"/>
    <w:rsid w:val="00616126"/>
    <w:rsid w:val="006D7A08"/>
    <w:rsid w:val="0075233B"/>
    <w:rsid w:val="007D2453"/>
    <w:rsid w:val="00877C25"/>
    <w:rsid w:val="008A19DC"/>
    <w:rsid w:val="008D5EF4"/>
    <w:rsid w:val="008F5008"/>
    <w:rsid w:val="00933BBB"/>
    <w:rsid w:val="00975677"/>
    <w:rsid w:val="00983C6B"/>
    <w:rsid w:val="009A0A11"/>
    <w:rsid w:val="009B112A"/>
    <w:rsid w:val="00A2420B"/>
    <w:rsid w:val="00AC3586"/>
    <w:rsid w:val="00B04650"/>
    <w:rsid w:val="00B459A7"/>
    <w:rsid w:val="00C03552"/>
    <w:rsid w:val="00C41B14"/>
    <w:rsid w:val="00C5405E"/>
    <w:rsid w:val="00C7617E"/>
    <w:rsid w:val="00CB47CB"/>
    <w:rsid w:val="00CC1DE7"/>
    <w:rsid w:val="00CD0280"/>
    <w:rsid w:val="00CF1E20"/>
    <w:rsid w:val="00D235D7"/>
    <w:rsid w:val="00D439E7"/>
    <w:rsid w:val="00D56B83"/>
    <w:rsid w:val="00E23DD3"/>
    <w:rsid w:val="00EC4257"/>
    <w:rsid w:val="00FB42BE"/>
    <w:rsid w:val="156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1400</Characters>
  <Lines>11</Lines>
  <Paragraphs>3</Paragraphs>
  <TotalTime>235</TotalTime>
  <ScaleCrop>false</ScaleCrop>
  <LinksUpToDate>false</LinksUpToDate>
  <CharactersWithSpaces>1642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2023-04-25T08:50:00Z</dcterms:created>
  <dc:creator>刘鹤13</dc:creator>
  <cp:lastModifiedBy>朱志明</cp:lastModifiedBy>
  <dcterms:modified xsi:type="dcterms:W3CDTF">2024-04-25T08:37:39Z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PpjeLB1gRN0lwrPqMaCTkn4CmsM8sgIwlfTfB6xWllqJ0T34C4Eq9ItoivpfOG1XyiLgLSUMoEFUqv4PQ4gGJBI3v78kyR9itfZ9+S00hDWL1Kex5PfDuKQOg5o6epURmR48Ucv4Z7udQ9CSpcqKhR4HwmKkISd72C5ODNtrcvOPZLq5VsrrjCxfcMI8l/KXAaEmwOeUjDskz3GtjF7YTE11UFFbF0u3xv7ksEVYAkTtvSaeiD5jMT+WfSBWMW9</vt:lpwstr>
  </property>
  <property fmtid="{D5CDD505-2E9C-101B-9397-08002B2CF9AE}" pid="3" name="KSOProductBuildVer">
    <vt:lpwstr>2052-12.1.0.16729</vt:lpwstr>
  </property>
  <property fmtid="{D5CDD505-2E9C-101B-9397-08002B2CF9AE}" pid="4" name="ICV">
    <vt:lpwstr>F325899A3443485AB629B48CE3B76072_13</vt:lpwstr>
  </property>
</Properties>
</file>